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BE5" w:rsidRPr="00014BE5" w:rsidRDefault="00014BE5" w:rsidP="00014BE5">
      <w:pPr>
        <w:shd w:val="clear" w:color="auto" w:fill="FFFFFF"/>
        <w:spacing w:after="150" w:line="240" w:lineRule="auto"/>
        <w:outlineLvl w:val="0"/>
        <w:rPr>
          <w:rFonts w:ascii="Georgia" w:eastAsia="Times New Roman" w:hAnsi="Georgia" w:cs="Times New Roman"/>
          <w:b/>
          <w:bCs/>
          <w:i/>
          <w:iCs/>
          <w:color w:val="000000"/>
          <w:kern w:val="36"/>
          <w:sz w:val="48"/>
          <w:szCs w:val="48"/>
        </w:rPr>
      </w:pPr>
      <w:r w:rsidRPr="00014BE5">
        <w:rPr>
          <w:rFonts w:ascii="Georgia" w:eastAsia="Times New Roman" w:hAnsi="Georgia" w:cs="Times New Roman"/>
          <w:b/>
          <w:bCs/>
          <w:i/>
          <w:iCs/>
          <w:color w:val="000000"/>
          <w:kern w:val="36"/>
          <w:sz w:val="48"/>
          <w:szCs w:val="48"/>
        </w:rPr>
        <w:t>A Guide to the Charlottesville Aftermath</w:t>
      </w:r>
    </w:p>
    <w:p w:rsidR="00014BE5" w:rsidRDefault="00014BE5" w:rsidP="00014BE5">
      <w:pPr>
        <w:shd w:val="clear" w:color="auto" w:fill="FFFFFF"/>
        <w:spacing w:after="45" w:line="255" w:lineRule="atLeast"/>
        <w:ind w:right="675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014BE5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By </w:t>
      </w:r>
      <w:hyperlink r:id="rId5" w:tooltip="More Articles by MAGGIE ASTOR" w:history="1">
        <w:r w:rsidRPr="00014BE5">
          <w:rPr>
            <w:rFonts w:ascii="Georgia" w:eastAsia="Times New Roman" w:hAnsi="Georgia" w:cs="Times New Roman"/>
            <w:b/>
            <w:bCs/>
            <w:color w:val="000000"/>
            <w:sz w:val="24"/>
            <w:szCs w:val="24"/>
          </w:rPr>
          <w:t>MAGGIE ASTOR</w:t>
        </w:r>
      </w:hyperlink>
      <w:r w:rsidRPr="00014BE5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, CHRISTINA CARON and </w:t>
      </w:r>
      <w:hyperlink r:id="rId6" w:tooltip="More Articles by DANIEL VICTOR" w:history="1">
        <w:r w:rsidRPr="00014BE5">
          <w:rPr>
            <w:rFonts w:ascii="Georgia" w:eastAsia="Times New Roman" w:hAnsi="Georgia" w:cs="Times New Roman"/>
            <w:b/>
            <w:bCs/>
            <w:color w:val="000000"/>
            <w:sz w:val="24"/>
            <w:szCs w:val="24"/>
          </w:rPr>
          <w:t>DANIEL VICTOR</w:t>
        </w:r>
      </w:hyperlink>
      <w:r w:rsidRPr="00014BE5">
        <w:rPr>
          <w:rFonts w:ascii="Georgia" w:eastAsia="Times New Roman" w:hAnsi="Georgia" w:cs="Times New Roman"/>
          <w:color w:val="333333"/>
          <w:sz w:val="24"/>
          <w:szCs w:val="24"/>
        </w:rPr>
        <w:t>AUG. 13, 2017</w:t>
      </w:r>
    </w:p>
    <w:p w:rsidR="00014BE5" w:rsidRDefault="00014BE5" w:rsidP="00014BE5">
      <w:pPr>
        <w:shd w:val="clear" w:color="auto" w:fill="FFFFFF"/>
        <w:spacing w:after="45" w:line="255" w:lineRule="atLeast"/>
        <w:ind w:right="675"/>
        <w:rPr>
          <w:rFonts w:ascii="Georgia" w:eastAsia="Times New Roman" w:hAnsi="Georgia" w:cs="Times New Roman"/>
          <w:color w:val="333333"/>
          <w:sz w:val="24"/>
          <w:szCs w:val="24"/>
        </w:rPr>
      </w:pPr>
      <w:hyperlink r:id="rId7" w:history="1">
        <w:r w:rsidRPr="00D7585F">
          <w:rPr>
            <w:rStyle w:val="Hyperlink"/>
            <w:rFonts w:ascii="Georgia" w:eastAsia="Times New Roman" w:hAnsi="Georgia" w:cs="Times New Roman"/>
            <w:sz w:val="24"/>
            <w:szCs w:val="24"/>
          </w:rPr>
          <w:t>https://www.nytimes.com/2017/08/13/us/charlottesville-virginia-overview.html?mcubz=1</w:t>
        </w:r>
      </w:hyperlink>
      <w:r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</w:p>
    <w:p w:rsidR="00014BE5" w:rsidRDefault="00014BE5" w:rsidP="00014BE5">
      <w:pPr>
        <w:pStyle w:val="Heading4"/>
        <w:shd w:val="clear" w:color="auto" w:fill="FFFFFF"/>
        <w:spacing w:before="495" w:after="210"/>
        <w:rPr>
          <w:rFonts w:ascii="Georgia" w:hAnsi="Georgia"/>
          <w:color w:val="333333"/>
        </w:rPr>
      </w:pPr>
      <w:r>
        <w:rPr>
          <w:rFonts w:ascii="Georgia" w:hAnsi="Georgia"/>
          <w:b/>
          <w:bCs/>
          <w:color w:val="333333"/>
        </w:rPr>
        <w:t>What happened on Saturday</w:t>
      </w:r>
    </w:p>
    <w:p w:rsidR="00014BE5" w:rsidRDefault="00014BE5" w:rsidP="00014BE5">
      <w:pPr>
        <w:pStyle w:val="story-body-text"/>
        <w:shd w:val="clear" w:color="auto" w:fill="FFFFFF"/>
        <w:spacing w:before="0" w:beforeAutospacing="0" w:after="240" w:afterAutospacing="0"/>
        <w:rPr>
          <w:rFonts w:ascii="Georgia" w:hAnsi="Georgia"/>
          <w:color w:val="333333"/>
        </w:rPr>
      </w:pPr>
      <w:r>
        <w:rPr>
          <w:rStyle w:val="Strong"/>
          <w:rFonts w:ascii="Georgia" w:hAnsi="Georgia"/>
          <w:color w:val="333333"/>
        </w:rPr>
        <w:t>White nationalists</w:t>
      </w:r>
      <w:r>
        <w:rPr>
          <w:rFonts w:ascii="Georgia" w:hAnsi="Georgia"/>
          <w:color w:val="333333"/>
        </w:rPr>
        <w:t> gathered on Saturday for a “Unite the Right” march in Charlottesville. Around 1:45 p.m., </w:t>
      </w:r>
      <w:r>
        <w:rPr>
          <w:rStyle w:val="Strong"/>
          <w:rFonts w:ascii="Georgia" w:hAnsi="Georgia"/>
          <w:color w:val="333333"/>
        </w:rPr>
        <w:t>a car </w:t>
      </w:r>
      <w:hyperlink r:id="rId8" w:history="1">
        <w:r>
          <w:rPr>
            <w:rStyle w:val="Hyperlink"/>
            <w:rFonts w:ascii="Georgia" w:hAnsi="Georgia"/>
            <w:b/>
            <w:bCs/>
            <w:color w:val="326891"/>
          </w:rPr>
          <w:t xml:space="preserve">plowed into a group of </w:t>
        </w:r>
        <w:proofErr w:type="spellStart"/>
        <w:r>
          <w:rPr>
            <w:rStyle w:val="Hyperlink"/>
            <w:rFonts w:ascii="Georgia" w:hAnsi="Georgia"/>
            <w:b/>
            <w:bCs/>
            <w:color w:val="326891"/>
          </w:rPr>
          <w:t>counterprotesters</w:t>
        </w:r>
        <w:proofErr w:type="spellEnd"/>
      </w:hyperlink>
      <w:r>
        <w:rPr>
          <w:rStyle w:val="Strong"/>
          <w:rFonts w:ascii="Georgia" w:hAnsi="Georgia"/>
          <w:color w:val="333333"/>
        </w:rPr>
        <w:t> and another car.</w:t>
      </w:r>
    </w:p>
    <w:p w:rsidR="00014BE5" w:rsidRDefault="00014BE5" w:rsidP="00014BE5">
      <w:pPr>
        <w:pStyle w:val="story-body-text"/>
        <w:shd w:val="clear" w:color="auto" w:fill="FFFFFF"/>
        <w:spacing w:before="0" w:beforeAutospacing="0" w:after="240" w:afterAutospacing="0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One person was killed: </w:t>
      </w:r>
      <w:r>
        <w:rPr>
          <w:rStyle w:val="Strong"/>
          <w:rFonts w:ascii="Georgia" w:hAnsi="Georgia"/>
          <w:color w:val="333333"/>
        </w:rPr>
        <w:t xml:space="preserve">Heather D. </w:t>
      </w:r>
      <w:proofErr w:type="spellStart"/>
      <w:r>
        <w:rPr>
          <w:rStyle w:val="Strong"/>
          <w:rFonts w:ascii="Georgia" w:hAnsi="Georgia"/>
          <w:color w:val="333333"/>
        </w:rPr>
        <w:t>Heyer</w:t>
      </w:r>
      <w:proofErr w:type="spellEnd"/>
      <w:r>
        <w:rPr>
          <w:rStyle w:val="Strong"/>
          <w:rFonts w:ascii="Georgia" w:hAnsi="Georgia"/>
          <w:color w:val="333333"/>
        </w:rPr>
        <w:t>, 32</w:t>
      </w:r>
      <w:r>
        <w:rPr>
          <w:rFonts w:ascii="Georgia" w:hAnsi="Georgia"/>
          <w:color w:val="333333"/>
        </w:rPr>
        <w:t>, a paralegal from Charlottesville who “was a passionate advocate for the disenfranchised and was often moved to tears by the world’s injustices.” Read </w:t>
      </w:r>
      <w:hyperlink r:id="rId9" w:history="1">
        <w:proofErr w:type="gramStart"/>
        <w:r>
          <w:rPr>
            <w:rStyle w:val="Hyperlink"/>
            <w:rFonts w:ascii="Georgia" w:hAnsi="Georgia"/>
            <w:color w:val="326891"/>
          </w:rPr>
          <w:t>The</w:t>
        </w:r>
        <w:proofErr w:type="gramEnd"/>
        <w:r>
          <w:rPr>
            <w:rStyle w:val="Hyperlink"/>
            <w:rFonts w:ascii="Georgia" w:hAnsi="Georgia"/>
            <w:color w:val="326891"/>
          </w:rPr>
          <w:t xml:space="preserve"> Times’s profile of Ms. </w:t>
        </w:r>
        <w:proofErr w:type="spellStart"/>
        <w:r>
          <w:rPr>
            <w:rStyle w:val="Hyperlink"/>
            <w:rFonts w:ascii="Georgia" w:hAnsi="Georgia"/>
            <w:color w:val="326891"/>
          </w:rPr>
          <w:t>Heyer</w:t>
        </w:r>
        <w:proofErr w:type="spellEnd"/>
      </w:hyperlink>
      <w:r>
        <w:rPr>
          <w:rFonts w:ascii="Georgia" w:hAnsi="Georgia"/>
          <w:color w:val="333333"/>
        </w:rPr>
        <w:t>, and </w:t>
      </w:r>
      <w:hyperlink r:id="rId10" w:history="1">
        <w:r>
          <w:rPr>
            <w:rStyle w:val="Hyperlink"/>
            <w:rFonts w:ascii="Georgia" w:hAnsi="Georgia"/>
            <w:color w:val="326891"/>
          </w:rPr>
          <w:t xml:space="preserve">an article about the </w:t>
        </w:r>
        <w:proofErr w:type="spellStart"/>
        <w:r>
          <w:rPr>
            <w:rStyle w:val="Hyperlink"/>
            <w:rFonts w:ascii="Georgia" w:hAnsi="Georgia"/>
            <w:color w:val="326891"/>
          </w:rPr>
          <w:t>counterprotesters</w:t>
        </w:r>
        <w:proofErr w:type="spellEnd"/>
      </w:hyperlink>
      <w:r>
        <w:rPr>
          <w:rFonts w:ascii="Georgia" w:hAnsi="Georgia"/>
          <w:color w:val="333333"/>
        </w:rPr>
        <w:t>.</w:t>
      </w:r>
    </w:p>
    <w:p w:rsidR="00014BE5" w:rsidRDefault="00014BE5" w:rsidP="00014BE5">
      <w:pPr>
        <w:pStyle w:val="story-body-text"/>
        <w:shd w:val="clear" w:color="auto" w:fill="FFFFFF"/>
        <w:spacing w:before="0" w:beforeAutospacing="0" w:after="240" w:afterAutospacing="0"/>
        <w:rPr>
          <w:rFonts w:ascii="Georgia" w:hAnsi="Georgia"/>
          <w:color w:val="333333"/>
        </w:rPr>
      </w:pPr>
      <w:r>
        <w:rPr>
          <w:rStyle w:val="Strong"/>
          <w:rFonts w:ascii="Georgia" w:hAnsi="Georgia"/>
          <w:color w:val="333333"/>
        </w:rPr>
        <w:t>Two state troopers also died on Saturday.</w:t>
      </w:r>
      <w:r>
        <w:rPr>
          <w:rFonts w:ascii="Georgia" w:hAnsi="Georgia"/>
          <w:color w:val="333333"/>
        </w:rPr>
        <w:t xml:space="preserve"> Lt. H. Jay Cullen and Trooper </w:t>
      </w:r>
      <w:proofErr w:type="spellStart"/>
      <w:r>
        <w:rPr>
          <w:rFonts w:ascii="Georgia" w:hAnsi="Georgia"/>
          <w:color w:val="333333"/>
        </w:rPr>
        <w:t>Berke</w:t>
      </w:r>
      <w:proofErr w:type="spellEnd"/>
      <w:r>
        <w:rPr>
          <w:rFonts w:ascii="Georgia" w:hAnsi="Georgia"/>
          <w:color w:val="333333"/>
        </w:rPr>
        <w:t xml:space="preserve"> M. M. Bates were in a helicopter monitoring the demonstrations, </w:t>
      </w:r>
      <w:hyperlink r:id="rId11" w:history="1">
        <w:r>
          <w:rPr>
            <w:rStyle w:val="Hyperlink"/>
            <w:rFonts w:ascii="Georgia" w:hAnsi="Georgia"/>
            <w:color w:val="326891"/>
          </w:rPr>
          <w:t>when the helicopter fell and burst into flames</w:t>
        </w:r>
      </w:hyperlink>
      <w:r>
        <w:rPr>
          <w:rFonts w:ascii="Georgia" w:hAnsi="Georgia"/>
          <w:color w:val="333333"/>
        </w:rPr>
        <w:t>.</w:t>
      </w:r>
    </w:p>
    <w:p w:rsidR="00014BE5" w:rsidRDefault="00014BE5" w:rsidP="00014BE5">
      <w:pPr>
        <w:pStyle w:val="story-body-text"/>
        <w:shd w:val="clear" w:color="auto" w:fill="FFFFFF"/>
        <w:spacing w:before="0" w:beforeAutospacing="0" w:after="240" w:afterAutospacing="0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In total, at least 34 people were wounded in the clashes.</w:t>
      </w:r>
    </w:p>
    <w:p w:rsidR="00014BE5" w:rsidRDefault="00014BE5" w:rsidP="00014BE5">
      <w:pPr>
        <w:pStyle w:val="story-body-text"/>
        <w:shd w:val="clear" w:color="auto" w:fill="FFFFFF"/>
        <w:spacing w:before="0" w:beforeAutospacing="0" w:after="240" w:afterAutospacing="0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The driver of the car was </w:t>
      </w:r>
      <w:r>
        <w:rPr>
          <w:rStyle w:val="Strong"/>
          <w:rFonts w:ascii="Georgia" w:hAnsi="Georgia"/>
          <w:color w:val="333333"/>
        </w:rPr>
        <w:t>James Alex Fields Jr.</w:t>
      </w:r>
      <w:r>
        <w:rPr>
          <w:rFonts w:ascii="Georgia" w:hAnsi="Georgia"/>
          <w:color w:val="333333"/>
        </w:rPr>
        <w:t>, 20, of Maumee, Ohio, a city near Toledo, officials said. He faces an array of charges, including a count of second-degree murder. On Monday, </w:t>
      </w:r>
      <w:hyperlink r:id="rId12" w:history="1">
        <w:r>
          <w:rPr>
            <w:rStyle w:val="Hyperlink"/>
            <w:rFonts w:ascii="Georgia" w:hAnsi="Georgia"/>
            <w:color w:val="326891"/>
          </w:rPr>
          <w:t xml:space="preserve">a judge denied Mr. Fields </w:t>
        </w:r>
        <w:proofErr w:type="spellStart"/>
        <w:r>
          <w:rPr>
            <w:rStyle w:val="Hyperlink"/>
            <w:rFonts w:ascii="Georgia" w:hAnsi="Georgia"/>
            <w:color w:val="326891"/>
          </w:rPr>
          <w:t>bail</w:t>
        </w:r>
      </w:hyperlink>
      <w:r>
        <w:rPr>
          <w:rFonts w:ascii="Georgia" w:hAnsi="Georgia"/>
          <w:color w:val="333333"/>
        </w:rPr>
        <w:t>and</w:t>
      </w:r>
      <w:proofErr w:type="spellEnd"/>
      <w:r>
        <w:rPr>
          <w:rFonts w:ascii="Georgia" w:hAnsi="Georgia"/>
          <w:color w:val="333333"/>
        </w:rPr>
        <w:t xml:space="preserve"> said he would appoint a lawyer for him. Here is </w:t>
      </w:r>
      <w:hyperlink r:id="rId13" w:history="1">
        <w:r>
          <w:rPr>
            <w:rStyle w:val="Hyperlink"/>
            <w:rFonts w:ascii="Georgia" w:hAnsi="Georgia"/>
            <w:color w:val="326891"/>
          </w:rPr>
          <w:t>what we know about Mr. Fields</w:t>
        </w:r>
      </w:hyperlink>
      <w:r>
        <w:rPr>
          <w:rFonts w:ascii="Georgia" w:hAnsi="Georgia"/>
          <w:color w:val="333333"/>
        </w:rPr>
        <w:t>; a Times reporter </w:t>
      </w:r>
      <w:hyperlink r:id="rId14" w:history="1">
        <w:r>
          <w:rPr>
            <w:rStyle w:val="Hyperlink"/>
            <w:rFonts w:ascii="Georgia" w:hAnsi="Georgia"/>
            <w:color w:val="326891"/>
          </w:rPr>
          <w:t>responded to reader questions</w:t>
        </w:r>
      </w:hyperlink>
      <w:r>
        <w:rPr>
          <w:rFonts w:ascii="Georgia" w:hAnsi="Georgia"/>
          <w:color w:val="333333"/>
        </w:rPr>
        <w:t> about why The Times would profile him.</w:t>
      </w:r>
    </w:p>
    <w:p w:rsidR="00014BE5" w:rsidRDefault="00014BE5" w:rsidP="00014BE5">
      <w:pPr>
        <w:pStyle w:val="Heading4"/>
        <w:shd w:val="clear" w:color="auto" w:fill="FFFFFF"/>
        <w:spacing w:before="495" w:after="210"/>
        <w:rPr>
          <w:rFonts w:ascii="Georgia" w:hAnsi="Georgia"/>
          <w:color w:val="333333"/>
        </w:rPr>
      </w:pPr>
      <w:r>
        <w:rPr>
          <w:rFonts w:ascii="Georgia" w:hAnsi="Georgia"/>
          <w:b/>
          <w:bCs/>
          <w:color w:val="333333"/>
        </w:rPr>
        <w:t>The back</w:t>
      </w:r>
      <w:r>
        <w:rPr>
          <w:rFonts w:ascii="Georgia" w:hAnsi="Georgia"/>
          <w:b/>
          <w:bCs/>
          <w:color w:val="333333"/>
        </w:rPr>
        <w:t>ground to the violence</w:t>
      </w:r>
    </w:p>
    <w:p w:rsidR="00014BE5" w:rsidRDefault="00014BE5" w:rsidP="00014BE5">
      <w:pPr>
        <w:pStyle w:val="story-body-text"/>
        <w:shd w:val="clear" w:color="auto" w:fill="FFFFFF"/>
        <w:spacing w:before="0" w:beforeAutospacing="0" w:after="240" w:afterAutospacing="0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Nominally, the rally on Saturday was organized in opposition to </w:t>
      </w:r>
      <w:r>
        <w:rPr>
          <w:rStyle w:val="Strong"/>
          <w:rFonts w:ascii="Georgia" w:hAnsi="Georgia"/>
          <w:color w:val="333333"/>
        </w:rPr>
        <w:t>a plan by local officials </w:t>
      </w:r>
      <w:hyperlink r:id="rId15" w:history="1">
        <w:r>
          <w:rPr>
            <w:rStyle w:val="Hyperlink"/>
            <w:rFonts w:ascii="Georgia" w:hAnsi="Georgia"/>
            <w:b/>
            <w:bCs/>
            <w:color w:val="326891"/>
          </w:rPr>
          <w:t>to remove a statue</w:t>
        </w:r>
      </w:hyperlink>
      <w:r>
        <w:rPr>
          <w:rStyle w:val="Strong"/>
          <w:rFonts w:ascii="Georgia" w:hAnsi="Georgia"/>
          <w:color w:val="333333"/>
        </w:rPr>
        <w:t> of Robert E. Lee</w:t>
      </w:r>
      <w:r>
        <w:rPr>
          <w:rFonts w:ascii="Georgia" w:hAnsi="Georgia"/>
          <w:color w:val="333333"/>
        </w:rPr>
        <w:t>, the Confederacy’s top general, from Emancipation Park in Charlottesville. That plan prompted </w:t>
      </w:r>
      <w:hyperlink r:id="rId16" w:history="1">
        <w:r>
          <w:rPr>
            <w:rStyle w:val="Hyperlink"/>
            <w:rFonts w:ascii="Georgia" w:hAnsi="Georgia"/>
            <w:color w:val="326891"/>
          </w:rPr>
          <w:t>a similar protest in May</w:t>
        </w:r>
      </w:hyperlink>
      <w:r>
        <w:rPr>
          <w:rFonts w:ascii="Georgia" w:hAnsi="Georgia"/>
          <w:color w:val="333333"/>
        </w:rPr>
        <w:t>, led by the white nationalist Richard B. Spencer, as well as </w:t>
      </w:r>
      <w:hyperlink r:id="rId17" w:history="1">
        <w:r>
          <w:rPr>
            <w:rStyle w:val="Hyperlink"/>
            <w:rFonts w:ascii="Georgia" w:hAnsi="Georgia"/>
            <w:color w:val="326891"/>
          </w:rPr>
          <w:t>a Ku Klux Klan rally in July</w:t>
        </w:r>
      </w:hyperlink>
      <w:r>
        <w:rPr>
          <w:rFonts w:ascii="Georgia" w:hAnsi="Georgia"/>
          <w:color w:val="333333"/>
        </w:rPr>
        <w:t>. The removal of Confederate monuments has also stirred up anger in cities </w:t>
      </w:r>
      <w:hyperlink r:id="rId18" w:history="1">
        <w:r>
          <w:rPr>
            <w:rStyle w:val="Hyperlink"/>
            <w:rFonts w:ascii="Georgia" w:hAnsi="Georgia"/>
            <w:color w:val="326891"/>
          </w:rPr>
          <w:t>like New Orleans</w:t>
        </w:r>
      </w:hyperlink>
      <w:r>
        <w:rPr>
          <w:rFonts w:ascii="Georgia" w:hAnsi="Georgia"/>
          <w:color w:val="333333"/>
        </w:rPr>
        <w:t>, and officials in several states </w:t>
      </w:r>
      <w:hyperlink r:id="rId19" w:history="1">
        <w:r>
          <w:rPr>
            <w:rStyle w:val="Hyperlink"/>
            <w:rFonts w:ascii="Georgia" w:hAnsi="Georgia"/>
            <w:color w:val="326891"/>
          </w:rPr>
          <w:t>are now making similar efforts</w:t>
        </w:r>
      </w:hyperlink>
      <w:r>
        <w:rPr>
          <w:rFonts w:ascii="Georgia" w:hAnsi="Georgia"/>
          <w:color w:val="333333"/>
        </w:rPr>
        <w:t>. On Monday evening, protesters in Durham, N.C., </w:t>
      </w:r>
      <w:hyperlink r:id="rId20" w:tooltip="YouTube video." w:history="1">
        <w:r>
          <w:rPr>
            <w:rStyle w:val="Hyperlink"/>
            <w:rFonts w:ascii="Georgia" w:hAnsi="Georgia"/>
            <w:color w:val="326891"/>
          </w:rPr>
          <w:t>toppled a statue</w:t>
        </w:r>
      </w:hyperlink>
      <w:r>
        <w:rPr>
          <w:rFonts w:ascii="Georgia" w:hAnsi="Georgia"/>
          <w:color w:val="333333"/>
        </w:rPr>
        <w:t> of a Confederate soldier.</w:t>
      </w:r>
    </w:p>
    <w:p w:rsidR="000B0694" w:rsidRDefault="00014BE5" w:rsidP="00014BE5">
      <w:pPr>
        <w:pStyle w:val="story-body-text"/>
        <w:shd w:val="clear" w:color="auto" w:fill="FFFFFF"/>
        <w:spacing w:before="0" w:beforeAutospacing="0" w:after="240" w:afterAutospacing="0"/>
      </w:pPr>
      <w:r>
        <w:rPr>
          <w:rFonts w:ascii="Georgia" w:hAnsi="Georgia"/>
          <w:color w:val="333333"/>
        </w:rPr>
        <w:t>However, the forces behind the rally run much deeper than the removal of statues. Right-wing extremism, including white nationalism and white supremacy, is on the rise, </w:t>
      </w:r>
      <w:hyperlink r:id="rId21" w:history="1">
        <w:r>
          <w:rPr>
            <w:rStyle w:val="Hyperlink"/>
            <w:rFonts w:ascii="Georgia" w:hAnsi="Georgia"/>
            <w:color w:val="326891"/>
          </w:rPr>
          <w:t>according to the Southern Poverty Law Center</w:t>
        </w:r>
      </w:hyperlink>
      <w:r>
        <w:rPr>
          <w:rFonts w:ascii="Georgia" w:hAnsi="Georgia"/>
          <w:color w:val="333333"/>
        </w:rPr>
        <w:t>. And a string of killings in recent months </w:t>
      </w:r>
      <w:hyperlink r:id="rId22" w:history="1">
        <w:r>
          <w:rPr>
            <w:rStyle w:val="Hyperlink"/>
            <w:rFonts w:ascii="Georgia" w:hAnsi="Georgia"/>
            <w:color w:val="326891"/>
          </w:rPr>
          <w:t>raised the specter of far-right violence</w:t>
        </w:r>
      </w:hyperlink>
      <w:r>
        <w:rPr>
          <w:rFonts w:ascii="Georgia" w:hAnsi="Georgia"/>
          <w:color w:val="333333"/>
        </w:rPr>
        <w:t> well before last weekend.</w:t>
      </w:r>
      <w:bookmarkStart w:id="0" w:name="_GoBack"/>
      <w:bookmarkEnd w:id="0"/>
    </w:p>
    <w:sectPr w:rsidR="000B06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2D4611"/>
    <w:multiLevelType w:val="multilevel"/>
    <w:tmpl w:val="7D523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BE5"/>
    <w:rsid w:val="00014BE5"/>
    <w:rsid w:val="00ED3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4DC1D8-5C50-487F-8E55-AE2258E14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14B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14BE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4BE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byline-dateline">
    <w:name w:val="byline-dateline"/>
    <w:basedOn w:val="Normal"/>
    <w:rsid w:val="00014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yline">
    <w:name w:val="byline"/>
    <w:basedOn w:val="DefaultParagraphFont"/>
    <w:rsid w:val="00014BE5"/>
  </w:style>
  <w:style w:type="character" w:styleId="Hyperlink">
    <w:name w:val="Hyperlink"/>
    <w:basedOn w:val="DefaultParagraphFont"/>
    <w:uiPriority w:val="99"/>
    <w:unhideWhenUsed/>
    <w:rsid w:val="00014BE5"/>
    <w:rPr>
      <w:color w:val="0000FF"/>
      <w:u w:val="single"/>
    </w:rPr>
  </w:style>
  <w:style w:type="character" w:customStyle="1" w:styleId="byline-author">
    <w:name w:val="byline-author"/>
    <w:basedOn w:val="DefaultParagraphFont"/>
    <w:rsid w:val="00014BE5"/>
  </w:style>
  <w:style w:type="character" w:customStyle="1" w:styleId="sharetools-label">
    <w:name w:val="sharetools-label"/>
    <w:basedOn w:val="DefaultParagraphFont"/>
    <w:rsid w:val="00014BE5"/>
  </w:style>
  <w:style w:type="character" w:customStyle="1" w:styleId="sharetool-text">
    <w:name w:val="sharetool-text"/>
    <w:basedOn w:val="DefaultParagraphFont"/>
    <w:rsid w:val="00014BE5"/>
  </w:style>
  <w:style w:type="character" w:customStyle="1" w:styleId="Heading4Char">
    <w:name w:val="Heading 4 Char"/>
    <w:basedOn w:val="DefaultParagraphFont"/>
    <w:link w:val="Heading4"/>
    <w:uiPriority w:val="9"/>
    <w:semiHidden/>
    <w:rsid w:val="00014BE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story-body-text">
    <w:name w:val="story-body-text"/>
    <w:basedOn w:val="Normal"/>
    <w:rsid w:val="00014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14BE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14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14BE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5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0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6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4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2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06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ytimes.com/2017/08/13/us/charlottesville-protests-unite-the-right.html" TargetMode="External"/><Relationship Id="rId13" Type="http://schemas.openxmlformats.org/officeDocument/2006/relationships/hyperlink" Target="https://www.nytimes.com/2017/08/13/us/james-alex-fields-charlottesville-driver-.html" TargetMode="External"/><Relationship Id="rId18" Type="http://schemas.openxmlformats.org/officeDocument/2006/relationships/hyperlink" Target="https://www.nytimes.com/2017/05/12/us/tributes-to-the-confederacy-history-or-a-racial-reminder-in-new-orleans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splcenter.org/fighting-hate/intelligence-report/2017/year-hate-and-extremism" TargetMode="External"/><Relationship Id="rId7" Type="http://schemas.openxmlformats.org/officeDocument/2006/relationships/hyperlink" Target="https://www.nytimes.com/2017/08/13/us/charlottesville-virginia-overview.html?mcubz=1" TargetMode="External"/><Relationship Id="rId12" Type="http://schemas.openxmlformats.org/officeDocument/2006/relationships/hyperlink" Target="https://www.nytimes.com/2017/08/14/us/charlottesville-white-nationalists-james-alex-fields.html" TargetMode="External"/><Relationship Id="rId17" Type="http://schemas.openxmlformats.org/officeDocument/2006/relationships/hyperlink" Target="https://www.nytimes.com/2017/07/08/us/kkk-rally-charlottesville-robert-e-lee-statue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nytimes.com/2017/05/14/us/confederate-statue-protests-virginia.html" TargetMode="External"/><Relationship Id="rId20" Type="http://schemas.openxmlformats.org/officeDocument/2006/relationships/hyperlink" Target="https://www.youtube.com/watch?v=ef-AUulrXr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nytimes.com/by/daniel-victor" TargetMode="External"/><Relationship Id="rId11" Type="http://schemas.openxmlformats.org/officeDocument/2006/relationships/hyperlink" Target="https://www.nytimes.com/2017/08/14/us/virginia-police-helicopter-crash.html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nytimes.com/by/maggie-astor" TargetMode="External"/><Relationship Id="rId15" Type="http://schemas.openxmlformats.org/officeDocument/2006/relationships/hyperlink" Target="https://www.nytimes.com/2017/08/13/us/charlottesville-rally-protest-statue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nytimes.com/2017/08/14/us/who-were-the-counterprotesters-in-charlottesville.html" TargetMode="External"/><Relationship Id="rId19" Type="http://schemas.openxmlformats.org/officeDocument/2006/relationships/hyperlink" Target="https://www.nytimes.com/2017/08/14/us/confederate-statue-kentucky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ytimes.com/2017/08/13/us/heather-heyer-charlottesville-victim.html" TargetMode="External"/><Relationship Id="rId14" Type="http://schemas.openxmlformats.org/officeDocument/2006/relationships/hyperlink" Target="https://www.nytimes.com/2017/08/14/reader-center/james-alex-fields-profile.html" TargetMode="External"/><Relationship Id="rId22" Type="http://schemas.openxmlformats.org/officeDocument/2006/relationships/hyperlink" Target="https://www.nytimes.com/2017/08/14/us/charlottesville-nazi-kkk-attack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Battle River School Division</Company>
  <LinksUpToDate>false</LinksUpToDate>
  <CharactersWithSpaces>4010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McIntosh, Kyle</dc:creator>
  <cp:keywords/>
  <dc:description/>
  <cp:lastModifiedBy>McIntosh, Kyle</cp:lastModifiedBy>
  <cp:revision>1</cp:revision>
  <dcterms:created xsi:type="dcterms:W3CDTF">2017-09-04T23:26:00Z</dcterms:created>
  <dcterms:modified xsi:type="dcterms:W3CDTF">2017-09-04T23:27:00Z</dcterms:modified>
</cp:coreProperties>
</file>